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400820" w:rsidRDefault="00B22BA7" w:rsidP="00B22BA7">
      <w:pPr>
        <w:jc w:val="center"/>
        <w:rPr>
          <w:rFonts w:cs="B Nazanin"/>
          <w:b/>
          <w:bCs/>
          <w:sz w:val="28"/>
          <w:szCs w:val="28"/>
          <w:rtl/>
        </w:rPr>
      </w:pPr>
      <w:r w:rsidRPr="00400820">
        <w:rPr>
          <w:rFonts w:cs="B Nazanin" w:hint="cs"/>
          <w:b/>
          <w:bCs/>
          <w:sz w:val="28"/>
          <w:szCs w:val="28"/>
          <w:rtl/>
        </w:rPr>
        <w:t>مصطفی راد</w:t>
      </w:r>
      <w:r w:rsidR="007703BA" w:rsidRPr="00400820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7703BA" w:rsidRPr="00400820" w:rsidRDefault="00150C83" w:rsidP="00BD3ECB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400820">
        <w:rPr>
          <w:rFonts w:asciiTheme="majorBidi" w:hAnsiTheme="majorBidi" w:cstheme="majorBidi"/>
          <w:b/>
          <w:bCs/>
          <w:sz w:val="28"/>
          <w:szCs w:val="28"/>
        </w:rPr>
        <w:t>H INDEX=2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3"/>
        <w:gridCol w:w="1026"/>
        <w:gridCol w:w="1445"/>
        <w:gridCol w:w="1181"/>
        <w:gridCol w:w="1126"/>
        <w:gridCol w:w="1133"/>
        <w:gridCol w:w="1390"/>
        <w:gridCol w:w="997"/>
        <w:gridCol w:w="730"/>
        <w:gridCol w:w="5486"/>
        <w:gridCol w:w="612"/>
      </w:tblGrid>
      <w:tr w:rsidR="007703BA" w:rsidRPr="005159C4" w:rsidTr="008F724C">
        <w:trPr>
          <w:trHeight w:val="583"/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3BA" w:rsidRPr="005159C4" w:rsidRDefault="007703BA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03BA" w:rsidRPr="005159C4" w:rsidRDefault="007703BA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7703BA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BA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703BA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7703BA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B02CC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BA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703BA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A80248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BA" w:rsidRPr="008A0F0F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tl/>
              </w:rPr>
              <w:t>مجله دانشگاه علوم پزشکی سبزوار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8A0F0F">
              <w:rPr>
                <w:rFonts w:ascii="Times New Roman" w:hAnsi="Times New Roman" w:cs="B Nazanin" w:hint="cs"/>
                <w:szCs w:val="24"/>
                <w:rtl/>
              </w:rPr>
              <w:t xml:space="preserve">1 </w:t>
            </w:r>
          </w:p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7703BA" w:rsidRDefault="00400820" w:rsidP="007703B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5" w:history="1"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تأثیرکیسه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یخ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بر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شدت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درد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ناشی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از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کشیدن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بخیه های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محل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برداشت ورید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پا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پس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از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عمل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جراحی</w:t>
              </w:r>
              <w:r w:rsidR="007703BA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7703BA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قلب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BA" w:rsidRPr="005159C4" w:rsidRDefault="007703B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1429D2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5159C4" w:rsidRDefault="00B02CC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25.44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D2" w:rsidRPr="005159C4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5159C4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5159C4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5159C4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1.36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C512E9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D2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Nurse </w:t>
            </w:r>
            <w:proofErr w:type="spellStart"/>
            <w:r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Edue</w:t>
            </w:r>
            <w:proofErr w:type="spellEnd"/>
            <w:r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Today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5159C4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5159C4" w:rsidRDefault="001429D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bookmarkStart w:id="0" w:name="_GoBack"/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Pr="00400820" w:rsidRDefault="0040082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/>
              </w:rPr>
            </w:pPr>
            <w:r w:rsidRPr="00400820">
              <w:fldChar w:fldCharType="begin"/>
            </w:r>
            <w:r w:rsidRPr="00400820">
              <w:instrText xml:space="preserve"> HYPERLINK "http://www.ncbi.nlm.nih.gov/pubmed/26242930" </w:instrText>
            </w:r>
            <w:r w:rsidRPr="00400820">
              <w:fldChar w:fldCharType="separate"/>
            </w:r>
            <w:r w:rsidR="001429D2" w:rsidRPr="00400820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Self-assertiveness interfacing incivility in student nurses: Possible outcomes</w:t>
            </w:r>
            <w:r w:rsidRPr="00400820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D2" w:rsidRDefault="001429D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756983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Pr="005159C4" w:rsidRDefault="00B02CC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7.7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</w:p>
          <w:p w:rsid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</w:p>
          <w:p w:rsidR="00756983" w:rsidRPr="005159C4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P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 w:rsidRPr="00756983">
              <w:rPr>
                <w:rFonts w:ascii="Times New Roman" w:hAnsi="Times New Roman" w:cs="B Nazanin" w:hint="cs"/>
                <w:b/>
                <w:bCs/>
                <w:color w:val="FF0000"/>
                <w:szCs w:val="24"/>
                <w:rtl/>
                <w:lang w:bidi="fa-IR"/>
              </w:rPr>
              <w:t>مروری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Pr="005159C4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P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83" w:rsidRDefault="00756983" w:rsidP="007278EA">
            <w:pPr>
              <w:spacing w:line="280" w:lineRule="exact"/>
              <w:jc w:val="center"/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 xml:space="preserve"> 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مركز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 xml:space="preserve"> 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مطالعات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 xml:space="preserve"> 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و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 xml:space="preserve"> 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توسعه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 xml:space="preserve"> 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آموزش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 xml:space="preserve"> </w:t>
            </w:r>
            <w:r w:rsidRPr="00D56E64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پزشكي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Default="0075698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Default="00400820" w:rsidP="007278EA">
            <w:pPr>
              <w:spacing w:line="280" w:lineRule="exact"/>
              <w:jc w:val="center"/>
            </w:pPr>
            <w:hyperlink r:id="rId6" w:tgtFrame="_blank" w:history="1">
              <w:r w:rsidR="00756983" w:rsidRPr="00E54943">
                <w:rPr>
                  <w:rStyle w:val="Strong"/>
                  <w:rFonts w:cs="B Nazanin"/>
                  <w:color w:val="000000" w:themeColor="text1"/>
                  <w:sz w:val="24"/>
                  <w:szCs w:val="24"/>
                  <w:shd w:val="clear" w:color="auto" w:fill="FFFFFF"/>
                  <w:rtl/>
                </w:rPr>
                <w:t>مشغوليت دانشگاهی در آموزش علوم پزشکی و عوامل مؤثر بر آن: يک مطالعه مروری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83" w:rsidRDefault="0075698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7C7A21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Pr="005159C4" w:rsidRDefault="00B02CC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</w:p>
          <w:p w:rsid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</w:p>
          <w:p w:rsid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Pr="00756983" w:rsidRDefault="007C7A21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color w:val="FF0000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Pr="005159C4" w:rsidRDefault="007C7A2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P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21" w:rsidRPr="00D56E64" w:rsidRDefault="007C7A21" w:rsidP="007278EA">
            <w:pPr>
              <w:spacing w:line="280" w:lineRule="exact"/>
              <w:jc w:val="center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</w:pPr>
            <w:r w:rsidRPr="00443AA7">
              <w:rPr>
                <w:rFonts w:asciiTheme="majorBidi" w:hAnsiTheme="majorBidi" w:cstheme="majorBidi"/>
                <w:color w:val="000000" w:themeColor="text1"/>
              </w:rPr>
              <w:t>Journal of Nursing and Midwifery Sciences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Default="007C7A2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Pr="007E37DD" w:rsidRDefault="00400820" w:rsidP="007278EA">
            <w:pPr>
              <w:spacing w:line="280" w:lineRule="exact"/>
              <w:jc w:val="center"/>
              <w:rPr>
                <w:lang w:val="en-US" w:bidi="fa-IR"/>
              </w:rPr>
            </w:pPr>
            <w:hyperlink r:id="rId7" w:history="1">
              <w:r w:rsidR="007C7A21" w:rsidRPr="007C7A21">
                <w:rPr>
                  <w:rStyle w:val="Hyperlink"/>
                  <w:rFonts w:asciiTheme="majorBidi" w:hAnsiTheme="majorBidi" w:cstheme="majorBidi"/>
                </w:rPr>
                <w:t>The publication status and general quality of internationally published articles by Iranian nursing scholars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21" w:rsidRDefault="007C7A21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</w:tr>
      <w:tr w:rsidR="007E37DD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Pr="005159C4" w:rsidRDefault="00B02CC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7DD" w:rsidRDefault="007E37DD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Default="007E37D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Pr="005159C4" w:rsidRDefault="007E37D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Default="007E37DD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Pr="007E37DD" w:rsidRDefault="007E37D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7DD" w:rsidRPr="00566EF1" w:rsidRDefault="00400820" w:rsidP="007E37D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hyperlink r:id="rId8" w:tooltip="Go to the information page for this source" w:history="1">
              <w:r w:rsidR="007E37DD" w:rsidRPr="00566EF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Journal of </w:t>
              </w:r>
              <w:proofErr w:type="spellStart"/>
              <w:r w:rsidR="007E37DD" w:rsidRPr="00566EF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Zanjan</w:t>
              </w:r>
              <w:proofErr w:type="spellEnd"/>
              <w:r w:rsidR="007E37DD" w:rsidRPr="00566EF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University of Medical Sciences and Health Services</w:t>
              </w:r>
            </w:hyperlink>
          </w:p>
          <w:p w:rsidR="007E37DD" w:rsidRPr="00443AA7" w:rsidRDefault="007E37DD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Default="007E37D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Default="007E37D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Pr="0031279C" w:rsidRDefault="00400820" w:rsidP="007278EA">
            <w:pPr>
              <w:spacing w:line="280" w:lineRule="exact"/>
              <w:jc w:val="center"/>
              <w:rPr>
                <w:lang w:val="en-US"/>
              </w:rPr>
            </w:pPr>
            <w:hyperlink r:id="rId9" w:history="1">
              <w:r w:rsidR="007E37DD" w:rsidRPr="00157EF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The effect of </w:t>
              </w:r>
              <w:proofErr w:type="spellStart"/>
              <w:r w:rsidR="007E37DD" w:rsidRPr="00157EF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humor</w:t>
              </w:r>
              <w:proofErr w:type="spellEnd"/>
              <w:r w:rsidR="007E37DD" w:rsidRPr="00157EF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therapy on fatigue severity and quality of life in breast cancer patients undergoing external radiation therapy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DD" w:rsidRDefault="007E37D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</w:tr>
      <w:tr w:rsidR="0031279C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Pr="005159C4" w:rsidRDefault="00B02CC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16.2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  <w:lang w:bidi="fa-IR"/>
              </w:rPr>
            </w:pPr>
          </w:p>
          <w:p w:rsid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  <w:lang w:bidi="fa-IR"/>
              </w:rPr>
            </w:pPr>
          </w:p>
          <w:p w:rsid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  <w:lang w:bidi="fa-IR"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P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31279C">
              <w:rPr>
                <w:rFonts w:ascii="Times New Roman" w:hAnsi="Times New Roman" w:cs="B Nazanin" w:hint="cs"/>
                <w:b/>
                <w:bCs/>
                <w:color w:val="FF0000"/>
                <w:szCs w:val="24"/>
                <w:rtl/>
              </w:rPr>
              <w:t>مروری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Pr="005159C4" w:rsidRDefault="0031279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P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SCOPUS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9C" w:rsidRPr="00263011" w:rsidRDefault="00400820" w:rsidP="003127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hyperlink r:id="rId10" w:tooltip="Go to the information page for this source" w:history="1">
              <w:r w:rsidR="0031279C" w:rsidRPr="0026301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Iranian Journal of Obstetrics, </w:t>
              </w:r>
              <w:proofErr w:type="spellStart"/>
              <w:r w:rsidR="0031279C" w:rsidRPr="0026301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Gynecology</w:t>
              </w:r>
              <w:proofErr w:type="spellEnd"/>
              <w:r w:rsidR="0031279C" w:rsidRPr="0026301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and Infertility</w:t>
              </w:r>
            </w:hyperlink>
          </w:p>
          <w:p w:rsidR="0031279C" w:rsidRPr="0031279C" w:rsidRDefault="0031279C" w:rsidP="007E37DD">
            <w:pPr>
              <w:bidi w:val="0"/>
              <w:jc w:val="center"/>
              <w:rPr>
                <w:lang w:val="en-US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Default="0031279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Pr="00D91A4A" w:rsidRDefault="0031279C" w:rsidP="0031279C">
            <w:pPr>
              <w:autoSpaceDE w:val="0"/>
              <w:autoSpaceDN w:val="0"/>
              <w:adjustRightInd w:val="0"/>
              <w:jc w:val="center"/>
              <w:rPr>
                <w:rStyle w:val="documenttype2"/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301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Association between domestic violence against women with pre-invasive and invasive cervical lesions: A review study</w:t>
            </w:r>
          </w:p>
          <w:p w:rsidR="0031279C" w:rsidRDefault="0031279C" w:rsidP="007278EA">
            <w:pPr>
              <w:spacing w:line="280" w:lineRule="exact"/>
              <w:jc w:val="center"/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9C" w:rsidRDefault="0031279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</w:tr>
      <w:tr w:rsidR="00D91A4A" w:rsidRPr="005159C4" w:rsidTr="008F724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Pr="005159C4" w:rsidRDefault="00B02CC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4A" w:rsidRDefault="00D91A4A" w:rsidP="007278EA">
            <w:pPr>
              <w:spacing w:line="280" w:lineRule="exact"/>
              <w:jc w:val="center"/>
              <w:rPr>
                <w:rFonts w:ascii="Times New Roman" w:hAnsi="Times New Roman" w:cs="Times New Roma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Pr="0031279C" w:rsidRDefault="00D91A4A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color w:val="FF0000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Pr="005159C4" w:rsidRDefault="00D91A4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Default="00D91A4A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Pr="00D91A4A" w:rsidRDefault="00D91A4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4A" w:rsidRDefault="00D91A4A" w:rsidP="0031279C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Nursing &amp; midwifery studies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Default="00D91A4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Default="00D91A4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Pr="00AF121C" w:rsidRDefault="00400820" w:rsidP="00D91A4A">
            <w:pPr>
              <w:pStyle w:val="Heading1"/>
              <w:shd w:val="clear" w:color="auto" w:fill="FFFFFF"/>
              <w:spacing w:before="150" w:beforeAutospacing="0" w:after="150" w:afterAutospacing="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hyperlink r:id="rId11" w:history="1">
              <w:r w:rsidR="00D91A4A" w:rsidRPr="00263200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Loving and Humane Care: A Missing Link in Nursing</w:t>
              </w:r>
            </w:hyperlink>
          </w:p>
          <w:p w:rsidR="00D91A4A" w:rsidRPr="00263011" w:rsidRDefault="00D91A4A" w:rsidP="0031279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4A" w:rsidRDefault="00D91A4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</w:tr>
      <w:tr w:rsidR="001429D2" w:rsidRPr="005159C4" w:rsidTr="008F724C">
        <w:trPr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29D2" w:rsidRPr="005159C4" w:rsidRDefault="001429D2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429D2" w:rsidRPr="005159C4" w:rsidRDefault="00B02CC3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95.34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429D2" w:rsidRPr="005159C4" w:rsidRDefault="001429D2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429D2"/>
    <w:rsid w:val="00150C83"/>
    <w:rsid w:val="001B4DB3"/>
    <w:rsid w:val="001E1DC2"/>
    <w:rsid w:val="002C3F46"/>
    <w:rsid w:val="0031279C"/>
    <w:rsid w:val="003D7C29"/>
    <w:rsid w:val="00400820"/>
    <w:rsid w:val="00405D29"/>
    <w:rsid w:val="0052566F"/>
    <w:rsid w:val="00585CA1"/>
    <w:rsid w:val="006969E4"/>
    <w:rsid w:val="00736C93"/>
    <w:rsid w:val="00756983"/>
    <w:rsid w:val="007703BA"/>
    <w:rsid w:val="007C7A21"/>
    <w:rsid w:val="007E37DD"/>
    <w:rsid w:val="008F724C"/>
    <w:rsid w:val="009F31D9"/>
    <w:rsid w:val="00AF121C"/>
    <w:rsid w:val="00B02CC3"/>
    <w:rsid w:val="00B12187"/>
    <w:rsid w:val="00B22BA7"/>
    <w:rsid w:val="00B70B28"/>
    <w:rsid w:val="00BD3ECB"/>
    <w:rsid w:val="00C145E7"/>
    <w:rsid w:val="00C8697E"/>
    <w:rsid w:val="00D91A4A"/>
    <w:rsid w:val="00E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91A4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7703BA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1429D2"/>
    <w:rPr>
      <w:i/>
      <w:iCs/>
    </w:rPr>
  </w:style>
  <w:style w:type="character" w:customStyle="1" w:styleId="documenttype2">
    <w:name w:val="documenttype2"/>
    <w:basedOn w:val="DefaultParagraphFont"/>
    <w:rsid w:val="0031279C"/>
  </w:style>
  <w:style w:type="character" w:customStyle="1" w:styleId="Heading1Char">
    <w:name w:val="Heading 1 Char"/>
    <w:basedOn w:val="DefaultParagraphFont"/>
    <w:link w:val="Heading1"/>
    <w:uiPriority w:val="9"/>
    <w:rsid w:val="00D91A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91A4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7703BA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1429D2"/>
    <w:rPr>
      <w:i/>
      <w:iCs/>
    </w:rPr>
  </w:style>
  <w:style w:type="character" w:customStyle="1" w:styleId="documenttype2">
    <w:name w:val="documenttype2"/>
    <w:basedOn w:val="DefaultParagraphFont"/>
    <w:rsid w:val="0031279C"/>
  </w:style>
  <w:style w:type="character" w:customStyle="1" w:styleId="Heading1Char">
    <w:name w:val="Heading 1 Char"/>
    <w:basedOn w:val="DefaultParagraphFont"/>
    <w:link w:val="Heading1"/>
    <w:uiPriority w:val="9"/>
    <w:rsid w:val="00D91A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pus.com/source/sourceInfo.uri?sourceId=19700175709&amp;origin=recordpa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nms.mazums.ac.ir/files/site1/user_files_d258bd/telehealth-A-10-422-1-e18c6b1.pd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dmej.ir/files/site1/user_files_941ac9/admin-A-10-1-360-ec20a95.pdf" TargetMode="External"/><Relationship Id="rId11" Type="http://schemas.openxmlformats.org/officeDocument/2006/relationships/hyperlink" Target="http://nmsjournal.com/?page=article&amp;article_id=34297" TargetMode="External"/><Relationship Id="rId5" Type="http://schemas.openxmlformats.org/officeDocument/2006/relationships/hyperlink" Target="http://jsums.medsab.ac.ir/pdf_541_812a28ff3b74b267fb5b944ad95469d6.html" TargetMode="External"/><Relationship Id="rId10" Type="http://schemas.openxmlformats.org/officeDocument/2006/relationships/hyperlink" Target="http://www.scopus.com/source/sourceInfo.uri?sourceId=19700174804&amp;origin=record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ums.ac.ir/journal/browse.php?a_id=3485&amp;slc_lang=en&amp;sid=1&amp;printcase=1&amp;hbnr=1&amp;hmb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14</cp:revision>
  <dcterms:created xsi:type="dcterms:W3CDTF">2016-03-30T02:08:00Z</dcterms:created>
  <dcterms:modified xsi:type="dcterms:W3CDTF">2016-04-03T06:24:00Z</dcterms:modified>
</cp:coreProperties>
</file>